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4A" w:rsidRPr="00153A4A" w:rsidRDefault="00153A4A" w:rsidP="00153A4A">
      <w:pPr>
        <w:jc w:val="center"/>
        <w:outlineLvl w:val="0"/>
        <w:rPr>
          <w:caps/>
          <w:kern w:val="36"/>
          <w:sz w:val="28"/>
          <w:szCs w:val="28"/>
        </w:rPr>
      </w:pPr>
      <w:r w:rsidRPr="00153A4A">
        <w:rPr>
          <w:caps/>
          <w:kern w:val="36"/>
          <w:sz w:val="28"/>
          <w:szCs w:val="28"/>
        </w:rPr>
        <w:t>КАК ЗАЩИТИТЬ ДОМ ОТ ПОЖАРА</w:t>
      </w:r>
      <w:r>
        <w:rPr>
          <w:caps/>
          <w:kern w:val="36"/>
          <w:sz w:val="28"/>
          <w:szCs w:val="28"/>
        </w:rPr>
        <w:t>?</w:t>
      </w:r>
    </w:p>
    <w:p w:rsidR="00153A4A" w:rsidRPr="00153A4A" w:rsidRDefault="00153A4A" w:rsidP="00153A4A">
      <w:pPr>
        <w:rPr>
          <w:rFonts w:ascii="RobotoRegular" w:hAnsi="RobotoRegular"/>
          <w:color w:val="878787"/>
          <w:sz w:val="18"/>
          <w:szCs w:val="18"/>
        </w:rPr>
      </w:pP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>
        <w:rPr>
          <w:rFonts w:ascii="RobotoRegular" w:hAnsi="RobotoRegular"/>
          <w:color w:val="333333"/>
          <w:sz w:val="18"/>
          <w:szCs w:val="18"/>
        </w:rPr>
        <w:tab/>
      </w:r>
      <w:r w:rsidRPr="00153A4A">
        <w:rPr>
          <w:color w:val="333333"/>
          <w:sz w:val="28"/>
          <w:szCs w:val="28"/>
        </w:rPr>
        <w:t xml:space="preserve">Пожары занимают лидирующее место среди чрезвычайных ситуаций техногенного характера – 80% всех ЧС, в </w:t>
      </w:r>
      <w:proofErr w:type="gramStart"/>
      <w:r w:rsidRPr="00153A4A">
        <w:rPr>
          <w:color w:val="333333"/>
          <w:sz w:val="28"/>
          <w:szCs w:val="28"/>
        </w:rPr>
        <w:t>связи</w:t>
      </w:r>
      <w:proofErr w:type="gramEnd"/>
      <w:r w:rsidRPr="00153A4A">
        <w:rPr>
          <w:color w:val="333333"/>
          <w:sz w:val="28"/>
          <w:szCs w:val="28"/>
        </w:rPr>
        <w:t xml:space="preserve"> с чем собственникам зданий и сооружений необходимо уделять большое внимание мероприятиям в области противопожарной защиты. К таким мероприятиям относится повышение огнестойкости строительных конструкций здания.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  <w:t>Огнестойкость — это способность строительной конструкции сохранять свои функции в течение определенного времени при воздействии пожара. Данный показатель выражается периодом времени, в течение которого конструкция приобретает признаки нормируемых предельных состояний в условиях пожара, а именно: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>- потеря несущей способности;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>- нарушение целостности;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>- потеря теплоизоляционных характеристик.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  <w:t xml:space="preserve">Основными материалами, из которых изготавливаются строительные </w:t>
      </w:r>
      <w:proofErr w:type="gramStart"/>
      <w:r w:rsidRPr="00153A4A">
        <w:rPr>
          <w:color w:val="333333"/>
          <w:sz w:val="28"/>
          <w:szCs w:val="28"/>
        </w:rPr>
        <w:t>конструкции</w:t>
      </w:r>
      <w:proofErr w:type="gramEnd"/>
      <w:r w:rsidRPr="00153A4A">
        <w:rPr>
          <w:color w:val="333333"/>
          <w:sz w:val="28"/>
          <w:szCs w:val="28"/>
        </w:rPr>
        <w:t xml:space="preserve"> являются сталь, бетон (железобетон) и древесина. Каждый из этих материалов в незащищенном виде имеет свои пределы огнестойкости.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  <w:t>Для повышения предела огнестойкости конструкций в строительстве используются различные огнезащитные материалы. Они позволяют блокировать поверхность защищаемой конструкции от высокотемпературного воздействия огня и сохранять ее в рабочем состоянии в течение требуемого периода времени.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  <w:t>В состав огнезащитных систем могут входить: заполнители, стойкие к высоким температурам (вермикулит, керамзит, базальт и другие), неорганические вяжущие (гипс, цемент и т.д.), некоторые полимерные вяжущие и добавки, повышающие общую сопротивляемость системы воздействию огня, увеличивающие ее срок службы, прочность и другие технические характеристики. Данные материалы могут использоваться по отдельности (например, гипс, базальтовые волокна) или в комбинации друг с другом.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В </w:t>
      </w:r>
      <w:r w:rsidRPr="00153A4A">
        <w:rPr>
          <w:color w:val="333333"/>
          <w:sz w:val="28"/>
          <w:szCs w:val="28"/>
          <w:shd w:val="clear" w:color="auto" w:fill="FFFFFF"/>
        </w:rPr>
        <w:t xml:space="preserve">целях снижения горючести и повышения огнестойкости строительных конструкций, </w:t>
      </w:r>
      <w:r>
        <w:rPr>
          <w:color w:val="333333"/>
          <w:sz w:val="28"/>
          <w:szCs w:val="28"/>
        </w:rPr>
        <w:t>а</w:t>
      </w:r>
      <w:r w:rsidRPr="00153A4A">
        <w:rPr>
          <w:color w:val="333333"/>
          <w:sz w:val="28"/>
          <w:szCs w:val="28"/>
        </w:rPr>
        <w:t>дминистрация Большесосновского муниципального округа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рекомендует</w:t>
      </w:r>
      <w:r w:rsidRPr="00153A4A">
        <w:rPr>
          <w:color w:val="333333"/>
          <w:sz w:val="28"/>
          <w:szCs w:val="28"/>
          <w:shd w:val="clear" w:color="auto" w:fill="FFFFFF"/>
        </w:rPr>
        <w:t xml:space="preserve"> вам провести обработку ваших домов огнезащитными составами. Это мероприятие крайне важно для защиты вашего дома от возможных пожаров, повышения его устойчивости к огню и обеспечения безопасности вашей семьи и имущества.</w:t>
      </w:r>
    </w:p>
    <w:p w:rsidR="00153A4A" w:rsidRPr="00153A4A" w:rsidRDefault="00153A4A" w:rsidP="00153A4A">
      <w:pPr>
        <w:jc w:val="both"/>
        <w:rPr>
          <w:color w:val="333333"/>
          <w:sz w:val="28"/>
          <w:szCs w:val="28"/>
        </w:rPr>
      </w:pPr>
      <w:r w:rsidRPr="00153A4A">
        <w:rPr>
          <w:color w:val="333333"/>
          <w:sz w:val="28"/>
          <w:szCs w:val="28"/>
        </w:rPr>
        <w:tab/>
      </w:r>
    </w:p>
    <w:p w:rsidR="009611DB" w:rsidRPr="00153A4A" w:rsidRDefault="008F0CE6" w:rsidP="00153A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8198" cy="1992241"/>
            <wp:effectExtent l="19050" t="0" r="5402" b="0"/>
            <wp:docPr id="1" name="Рисунок 1" descr="C:\Users\user\Desktop\1\gruppy-goryuchesti-material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gruppy-goryuchesti-materialov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20" cy="199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1DB" w:rsidRPr="00153A4A" w:rsidSect="008F0C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E8F"/>
    <w:multiLevelType w:val="multilevel"/>
    <w:tmpl w:val="D0282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F6490"/>
    <w:multiLevelType w:val="multilevel"/>
    <w:tmpl w:val="64300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5E0A"/>
    <w:multiLevelType w:val="multilevel"/>
    <w:tmpl w:val="DA9C1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A12F3"/>
    <w:multiLevelType w:val="multilevel"/>
    <w:tmpl w:val="FF0C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3A4A"/>
    <w:rsid w:val="000838DF"/>
    <w:rsid w:val="00153A4A"/>
    <w:rsid w:val="002E1541"/>
    <w:rsid w:val="00323063"/>
    <w:rsid w:val="00345928"/>
    <w:rsid w:val="00346525"/>
    <w:rsid w:val="003E0519"/>
    <w:rsid w:val="00426D6A"/>
    <w:rsid w:val="004A15B6"/>
    <w:rsid w:val="004C2549"/>
    <w:rsid w:val="004C31DB"/>
    <w:rsid w:val="004C4593"/>
    <w:rsid w:val="004D1BA1"/>
    <w:rsid w:val="005B2EE2"/>
    <w:rsid w:val="005F3483"/>
    <w:rsid w:val="0088373E"/>
    <w:rsid w:val="008F0CE6"/>
    <w:rsid w:val="009611DB"/>
    <w:rsid w:val="00AA2134"/>
    <w:rsid w:val="00B175E9"/>
    <w:rsid w:val="00B248B6"/>
    <w:rsid w:val="00B35B36"/>
    <w:rsid w:val="00BB4238"/>
    <w:rsid w:val="00D325F6"/>
    <w:rsid w:val="00D90D17"/>
    <w:rsid w:val="00EF40C1"/>
    <w:rsid w:val="00F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549"/>
    <w:pPr>
      <w:keepNext/>
      <w:outlineLvl w:val="0"/>
    </w:pPr>
    <w:rPr>
      <w:rFonts w:ascii="Arial" w:eastAsia="Arial Unicode MS" w:hAnsi="Arial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C45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C4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2549"/>
    <w:pPr>
      <w:keepNext/>
      <w:spacing w:line="240" w:lineRule="atLeast"/>
      <w:jc w:val="center"/>
      <w:outlineLvl w:val="3"/>
    </w:pPr>
    <w:rPr>
      <w:rFonts w:eastAsia="Arial Unicode MS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4C2549"/>
    <w:pPr>
      <w:keepNext/>
      <w:jc w:val="center"/>
      <w:outlineLvl w:val="4"/>
    </w:pPr>
    <w:rPr>
      <w:rFonts w:eastAsia="Arial Unicode MS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C45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C45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C45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45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2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4593"/>
    <w:rPr>
      <w:rFonts w:ascii="Arial" w:eastAsia="Arial Unicode MS" w:hAnsi="Arial"/>
      <w:sz w:val="24"/>
      <w:u w:val="single"/>
    </w:rPr>
  </w:style>
  <w:style w:type="character" w:customStyle="1" w:styleId="20">
    <w:name w:val="Заголовок 2 Знак"/>
    <w:basedOn w:val="a0"/>
    <w:link w:val="2"/>
    <w:semiHidden/>
    <w:rsid w:val="004C4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C4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4C4593"/>
    <w:rPr>
      <w:rFonts w:eastAsia="Arial Unicode MS"/>
      <w:b/>
      <w:sz w:val="26"/>
    </w:rPr>
  </w:style>
  <w:style w:type="character" w:customStyle="1" w:styleId="50">
    <w:name w:val="Заголовок 5 Знак"/>
    <w:basedOn w:val="a0"/>
    <w:link w:val="5"/>
    <w:rsid w:val="004C4593"/>
    <w:rPr>
      <w:rFonts w:eastAsia="Arial Unicode MS"/>
      <w:b/>
    </w:rPr>
  </w:style>
  <w:style w:type="character" w:customStyle="1" w:styleId="60">
    <w:name w:val="Заголовок 6 Знак"/>
    <w:basedOn w:val="a0"/>
    <w:link w:val="6"/>
    <w:semiHidden/>
    <w:rsid w:val="004C45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C45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45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4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qFormat/>
    <w:rsid w:val="004C2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C2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4C45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C4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qFormat/>
    <w:rsid w:val="004C4593"/>
    <w:rPr>
      <w:b/>
      <w:bCs/>
    </w:rPr>
  </w:style>
  <w:style w:type="character" w:styleId="aa">
    <w:name w:val="Emphasis"/>
    <w:qFormat/>
    <w:rsid w:val="004C4593"/>
    <w:rPr>
      <w:i/>
      <w:iCs/>
    </w:rPr>
  </w:style>
  <w:style w:type="paragraph" w:styleId="ab">
    <w:name w:val="No Spacing"/>
    <w:basedOn w:val="a"/>
    <w:uiPriority w:val="1"/>
    <w:qFormat/>
    <w:rsid w:val="004C4593"/>
  </w:style>
  <w:style w:type="paragraph" w:styleId="21">
    <w:name w:val="Quote"/>
    <w:basedOn w:val="a"/>
    <w:next w:val="a"/>
    <w:link w:val="22"/>
    <w:uiPriority w:val="29"/>
    <w:qFormat/>
    <w:rsid w:val="004C4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459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45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4593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C45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45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45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45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4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4593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character" w:customStyle="1" w:styleId="a4">
    <w:name w:val="Абзац списка Знак"/>
    <w:link w:val="a3"/>
    <w:uiPriority w:val="34"/>
    <w:locked/>
    <w:rsid w:val="004C2549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аголовок к тексту"/>
    <w:basedOn w:val="a"/>
    <w:next w:val="af5"/>
    <w:qFormat/>
    <w:rsid w:val="004C2549"/>
    <w:pPr>
      <w:suppressAutoHyphens/>
      <w:spacing w:after="480" w:line="240" w:lineRule="exact"/>
    </w:pPr>
    <w:rPr>
      <w:b/>
      <w:sz w:val="28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4C254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4C2549"/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153A4A"/>
    <w:pPr>
      <w:spacing w:before="100" w:beforeAutospacing="1" w:after="100" w:afterAutospacing="1"/>
    </w:pPr>
  </w:style>
  <w:style w:type="paragraph" w:customStyle="1" w:styleId="date">
    <w:name w:val="date"/>
    <w:basedOn w:val="a"/>
    <w:rsid w:val="00153A4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32306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19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КАК ЗАЩИТИТЬ ДОМ ОТ ПОЖАРА?</vt:lpstr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2024-05-21T06:09:00Z</dcterms:created>
  <dcterms:modified xsi:type="dcterms:W3CDTF">2024-05-21T06:09:00Z</dcterms:modified>
</cp:coreProperties>
</file>